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both"/>
        <w:rPr>
          <w:b w:val="1"/>
          <w:color w:val="f70759"/>
          <w:sz w:val="24"/>
          <w:szCs w:val="24"/>
          <w:highlight w:val="white"/>
        </w:rPr>
      </w:pPr>
      <w:r w:rsidDel="00000000" w:rsidR="00000000" w:rsidRPr="00000000">
        <w:rPr>
          <w:b w:val="1"/>
          <w:color w:val="f70759"/>
          <w:sz w:val="48"/>
          <w:szCs w:val="48"/>
          <w:highlight w:val="white"/>
          <w:rtl w:val="0"/>
        </w:rPr>
        <w:t xml:space="preserve">¿Dónde ver los mejores atardeceres en México?</w:t>
      </w:r>
      <w:r w:rsidDel="00000000" w:rsidR="00000000" w:rsidRPr="00000000">
        <w:rPr>
          <w:rtl w:val="0"/>
        </w:rPr>
      </w:r>
    </w:p>
    <w:p w:rsidR="00000000" w:rsidDel="00000000" w:rsidP="00000000" w:rsidRDefault="00000000" w:rsidRPr="00000000" w14:paraId="00000002">
      <w:pPr>
        <w:pageBreakBefore w:val="0"/>
        <w:spacing w:after="0" w:line="240" w:lineRule="auto"/>
        <w:jc w:val="both"/>
        <w:rPr>
          <w:b w:val="1"/>
          <w:color w:val="f70759"/>
          <w:sz w:val="28"/>
          <w:szCs w:val="28"/>
          <w:highlight w:val="white"/>
        </w:rPr>
      </w:pPr>
      <w:r w:rsidDel="00000000" w:rsidR="00000000" w:rsidRPr="00000000">
        <w:rPr>
          <w:b w:val="1"/>
          <w:color w:val="f70759"/>
          <w:sz w:val="28"/>
          <w:szCs w:val="28"/>
          <w:highlight w:val="white"/>
          <w:rtl w:val="0"/>
        </w:rPr>
        <w:t xml:space="preserve">Conoce cuáles son los 5 lugares que ofrecen las mejores vistas al atardecer </w:t>
      </w:r>
    </w:p>
    <w:p w:rsidR="00000000" w:rsidDel="00000000" w:rsidP="00000000" w:rsidRDefault="00000000" w:rsidRPr="00000000" w14:paraId="00000003">
      <w:pPr>
        <w:pageBreakBefore w:val="0"/>
        <w:spacing w:after="0" w:line="240" w:lineRule="auto"/>
        <w:jc w:val="both"/>
        <w:rPr>
          <w:rFonts w:ascii="Arial" w:cs="Arial" w:eastAsia="Arial" w:hAnsi="Arial"/>
          <w:b w:val="1"/>
          <w:color w:val="000000"/>
          <w:sz w:val="24"/>
          <w:szCs w:val="24"/>
          <w:highlight w:val="white"/>
        </w:rPr>
      </w:pPr>
      <w:r w:rsidDel="00000000" w:rsidR="00000000" w:rsidRPr="00000000">
        <w:rPr>
          <w:rtl w:val="0"/>
        </w:rPr>
      </w:r>
    </w:p>
    <w:p w:rsidR="00000000" w:rsidDel="00000000" w:rsidP="00000000" w:rsidRDefault="00000000" w:rsidRPr="00000000" w14:paraId="00000004">
      <w:pPr>
        <w:pageBreakBefore w:val="0"/>
        <w:spacing w:after="0" w:line="276" w:lineRule="auto"/>
        <w:jc w:val="both"/>
        <w:rPr>
          <w:highlight w:val="white"/>
        </w:rPr>
      </w:pPr>
      <w:r w:rsidDel="00000000" w:rsidR="00000000" w:rsidRPr="00000000">
        <w:rPr>
          <w:b w:val="1"/>
          <w:highlight w:val="white"/>
          <w:rtl w:val="0"/>
        </w:rPr>
        <w:t xml:space="preserve">Ciudad de México</w:t>
      </w:r>
      <w:r w:rsidDel="00000000" w:rsidR="00000000" w:rsidRPr="00000000">
        <w:rPr>
          <w:rFonts w:ascii="Arial" w:cs="Arial" w:eastAsia="Arial" w:hAnsi="Arial"/>
          <w:b w:val="1"/>
          <w:color w:val="000000"/>
          <w:highlight w:val="white"/>
          <w:rtl w:val="0"/>
        </w:rPr>
        <w:t xml:space="preserve">, </w:t>
      </w:r>
      <w:r w:rsidDel="00000000" w:rsidR="00000000" w:rsidRPr="00000000">
        <w:rPr>
          <w:b w:val="1"/>
          <w:highlight w:val="white"/>
          <w:rtl w:val="0"/>
        </w:rPr>
        <w:t xml:space="preserve">X</w:t>
      </w:r>
      <w:r w:rsidDel="00000000" w:rsidR="00000000" w:rsidRPr="00000000">
        <w:rPr>
          <w:rFonts w:ascii="Arial" w:cs="Arial" w:eastAsia="Arial" w:hAnsi="Arial"/>
          <w:b w:val="1"/>
          <w:color w:val="000000"/>
          <w:highlight w:val="white"/>
          <w:rtl w:val="0"/>
        </w:rPr>
        <w:t xml:space="preserve"> de </w:t>
      </w:r>
      <w:r w:rsidDel="00000000" w:rsidR="00000000" w:rsidRPr="00000000">
        <w:rPr>
          <w:b w:val="1"/>
          <w:highlight w:val="white"/>
          <w:rtl w:val="0"/>
        </w:rPr>
        <w:t xml:space="preserve">agosto</w:t>
      </w:r>
      <w:r w:rsidDel="00000000" w:rsidR="00000000" w:rsidRPr="00000000">
        <w:rPr>
          <w:rFonts w:ascii="Arial" w:cs="Arial" w:eastAsia="Arial" w:hAnsi="Arial"/>
          <w:b w:val="1"/>
          <w:color w:val="000000"/>
          <w:highlight w:val="white"/>
          <w:rtl w:val="0"/>
        </w:rPr>
        <w:t xml:space="preserve"> de 202</w:t>
      </w:r>
      <w:r w:rsidDel="00000000" w:rsidR="00000000" w:rsidRPr="00000000">
        <w:rPr>
          <w:b w:val="1"/>
          <w:highlight w:val="white"/>
          <w:rtl w:val="0"/>
        </w:rPr>
        <w:t xml:space="preserve">2</w:t>
      </w:r>
      <w:r w:rsidDel="00000000" w:rsidR="00000000" w:rsidRPr="00000000">
        <w:rPr>
          <w:rFonts w:ascii="Arial" w:cs="Arial" w:eastAsia="Arial" w:hAnsi="Arial"/>
          <w:b w:val="1"/>
          <w:color w:val="000000"/>
          <w:highlight w:val="white"/>
          <w:rtl w:val="0"/>
        </w:rPr>
        <w:t xml:space="preserve">.</w:t>
      </w:r>
      <w:r w:rsidDel="00000000" w:rsidR="00000000" w:rsidRPr="00000000">
        <w:rPr>
          <w:highlight w:val="white"/>
          <w:rtl w:val="0"/>
        </w:rPr>
        <w:t xml:space="preserve"> México tiene una oferta turística diversa que reúne playas, montañas, desiertos, selvas, ruinas antiguas, museos, ciudades y un sin fin de atracciones llenas de cultura perfectas para todos los gustos y preferencias.</w:t>
      </w:r>
    </w:p>
    <w:p w:rsidR="00000000" w:rsidDel="00000000" w:rsidP="00000000" w:rsidRDefault="00000000" w:rsidRPr="00000000" w14:paraId="00000005">
      <w:pPr>
        <w:pageBreakBefore w:val="0"/>
        <w:spacing w:after="0" w:line="276" w:lineRule="auto"/>
        <w:jc w:val="both"/>
        <w:rPr>
          <w:highlight w:val="white"/>
        </w:rPr>
      </w:pPr>
      <w:r w:rsidDel="00000000" w:rsidR="00000000" w:rsidRPr="00000000">
        <w:rPr>
          <w:rtl w:val="0"/>
        </w:rPr>
      </w:r>
    </w:p>
    <w:p w:rsidR="00000000" w:rsidDel="00000000" w:rsidP="00000000" w:rsidRDefault="00000000" w:rsidRPr="00000000" w14:paraId="00000006">
      <w:pPr>
        <w:pageBreakBefore w:val="0"/>
        <w:spacing w:after="0" w:line="276" w:lineRule="auto"/>
        <w:jc w:val="both"/>
        <w:rPr/>
      </w:pPr>
      <w:r w:rsidDel="00000000" w:rsidR="00000000" w:rsidRPr="00000000">
        <w:rPr>
          <w:highlight w:val="white"/>
          <w:rtl w:val="0"/>
        </w:rPr>
        <w:t xml:space="preserve">Independientemente del destino, es seguro encontrar paisajes dignos de admirar en cada una de las regiones del país. Una de las vistas que más se disfrutan es cuando cae el sol; e</w:t>
      </w:r>
      <w:r w:rsidDel="00000000" w:rsidR="00000000" w:rsidRPr="00000000">
        <w:rPr>
          <w:highlight w:val="white"/>
          <w:rtl w:val="0"/>
        </w:rPr>
        <w:t xml:space="preserve">l color anaranjado que tiñe el cielo creando una atmósfera diferente y haciendo que bajen las pulsaciones mientras contemplamos el gran espectáculo del final del día. Civitatis, la empresa líder en la venta de visitas guiadas, excursiones y free tours en español, comparte un listado de los 5</w:t>
      </w:r>
      <w:r w:rsidDel="00000000" w:rsidR="00000000" w:rsidRPr="00000000">
        <w:rPr>
          <w:rtl w:val="0"/>
        </w:rPr>
        <w:t xml:space="preserve"> lugares donde se ven los mejores atardeceres en México.</w:t>
      </w:r>
    </w:p>
    <w:p w:rsidR="00000000" w:rsidDel="00000000" w:rsidP="00000000" w:rsidRDefault="00000000" w:rsidRPr="00000000" w14:paraId="00000007">
      <w:pPr>
        <w:pageBreakBefore w:val="0"/>
        <w:spacing w:after="0" w:line="276" w:lineRule="auto"/>
        <w:jc w:val="both"/>
        <w:rPr/>
      </w:pPr>
      <w:r w:rsidDel="00000000" w:rsidR="00000000" w:rsidRPr="00000000">
        <w:rPr>
          <w:rtl w:val="0"/>
        </w:rPr>
      </w:r>
    </w:p>
    <w:p w:rsidR="00000000" w:rsidDel="00000000" w:rsidP="00000000" w:rsidRDefault="00000000" w:rsidRPr="00000000" w14:paraId="00000008">
      <w:pPr>
        <w:pageBreakBefore w:val="0"/>
        <w:numPr>
          <w:ilvl w:val="0"/>
          <w:numId w:val="1"/>
        </w:numPr>
        <w:spacing w:after="0" w:line="276" w:lineRule="auto"/>
        <w:ind w:left="720" w:hanging="360"/>
        <w:jc w:val="both"/>
        <w:rPr>
          <w:b w:val="1"/>
        </w:rPr>
      </w:pPr>
      <w:r w:rsidDel="00000000" w:rsidR="00000000" w:rsidRPr="00000000">
        <w:rPr>
          <w:b w:val="1"/>
          <w:rtl w:val="0"/>
        </w:rPr>
        <w:t xml:space="preserve">Punta Cometa, Oaxaca</w:t>
      </w:r>
    </w:p>
    <w:p w:rsidR="00000000" w:rsidDel="00000000" w:rsidP="00000000" w:rsidRDefault="00000000" w:rsidRPr="00000000" w14:paraId="00000009">
      <w:pPr>
        <w:pageBreakBefore w:val="0"/>
        <w:spacing w:after="0" w:line="276" w:lineRule="auto"/>
        <w:ind w:left="0" w:firstLine="0"/>
        <w:jc w:val="both"/>
        <w:rPr/>
      </w:pPr>
      <w:r w:rsidDel="00000000" w:rsidR="00000000" w:rsidRPr="00000000">
        <w:rPr>
          <w:rtl w:val="0"/>
        </w:rPr>
      </w:r>
    </w:p>
    <w:p w:rsidR="00000000" w:rsidDel="00000000" w:rsidP="00000000" w:rsidRDefault="00000000" w:rsidRPr="00000000" w14:paraId="0000000A">
      <w:pPr>
        <w:spacing w:after="0" w:line="276" w:lineRule="auto"/>
        <w:jc w:val="both"/>
        <w:rPr>
          <w:highlight w:val="white"/>
        </w:rPr>
      </w:pPr>
      <w:r w:rsidDel="00000000" w:rsidR="00000000" w:rsidRPr="00000000">
        <w:rPr>
          <w:highlight w:val="white"/>
          <w:rtl w:val="0"/>
        </w:rPr>
        <w:t xml:space="preserve">Al sur del estado de Oaxaca, en el Océano Pacífico está ubicado </w:t>
      </w:r>
      <w:hyperlink r:id="rId6">
        <w:r w:rsidDel="00000000" w:rsidR="00000000" w:rsidRPr="00000000">
          <w:rPr>
            <w:color w:val="1155cc"/>
            <w:highlight w:val="white"/>
            <w:u w:val="single"/>
            <w:rtl w:val="0"/>
          </w:rPr>
          <w:t xml:space="preserve">Punta Cometa</w:t>
        </w:r>
      </w:hyperlink>
      <w:r w:rsidDel="00000000" w:rsidR="00000000" w:rsidRPr="00000000">
        <w:rPr>
          <w:highlight w:val="white"/>
          <w:rtl w:val="0"/>
        </w:rPr>
        <w:t xml:space="preserve">, un lugar en forma de media luna que es considerado uno de los lugares perfectos para visualizar amaneceres y atardeceres. </w:t>
      </w:r>
    </w:p>
    <w:p w:rsidR="00000000" w:rsidDel="00000000" w:rsidP="00000000" w:rsidRDefault="00000000" w:rsidRPr="00000000" w14:paraId="0000000B">
      <w:pPr>
        <w:spacing w:after="0" w:line="276" w:lineRule="auto"/>
        <w:jc w:val="both"/>
        <w:rPr>
          <w:highlight w:val="white"/>
        </w:rPr>
      </w:pPr>
      <w:r w:rsidDel="00000000" w:rsidR="00000000" w:rsidRPr="00000000">
        <w:rPr>
          <w:rtl w:val="0"/>
        </w:rPr>
      </w:r>
    </w:p>
    <w:p w:rsidR="00000000" w:rsidDel="00000000" w:rsidP="00000000" w:rsidRDefault="00000000" w:rsidRPr="00000000" w14:paraId="0000000C">
      <w:pPr>
        <w:spacing w:after="0" w:line="276" w:lineRule="auto"/>
        <w:jc w:val="both"/>
        <w:rPr>
          <w:highlight w:val="white"/>
        </w:rPr>
      </w:pPr>
      <w:r w:rsidDel="00000000" w:rsidR="00000000" w:rsidRPr="00000000">
        <w:rPr>
          <w:highlight w:val="white"/>
          <w:rtl w:val="0"/>
        </w:rPr>
        <w:t xml:space="preserve">En este lugar el cielo y el mar se unen formando un paisaje único, ya que es posible observar el mar con 180 grados de visibilidad que unido con el sol, ofrecen un gran show natural con la puesta del sol en el horizonte del Pacífico. </w:t>
      </w:r>
    </w:p>
    <w:p w:rsidR="00000000" w:rsidDel="00000000" w:rsidP="00000000" w:rsidRDefault="00000000" w:rsidRPr="00000000" w14:paraId="0000000D">
      <w:pPr>
        <w:spacing w:after="0" w:line="276" w:lineRule="auto"/>
        <w:jc w:val="both"/>
        <w:rPr>
          <w:highlight w:val="white"/>
        </w:rPr>
      </w:pPr>
      <w:r w:rsidDel="00000000" w:rsidR="00000000" w:rsidRPr="00000000">
        <w:rPr>
          <w:rtl w:val="0"/>
        </w:rPr>
      </w:r>
    </w:p>
    <w:p w:rsidR="00000000" w:rsidDel="00000000" w:rsidP="00000000" w:rsidRDefault="00000000" w:rsidRPr="00000000" w14:paraId="0000000E">
      <w:pPr>
        <w:spacing w:after="0" w:line="276" w:lineRule="auto"/>
        <w:jc w:val="both"/>
        <w:rPr>
          <w:highlight w:val="white"/>
        </w:rPr>
      </w:pPr>
      <w:r w:rsidDel="00000000" w:rsidR="00000000" w:rsidRPr="00000000">
        <w:rPr>
          <w:highlight w:val="white"/>
          <w:rtl w:val="0"/>
        </w:rPr>
        <w:t xml:space="preserve">Muchos viajeros acuden exclusivamente a este lugar a ver el atardecer y a disfrutar de la vista.</w:t>
      </w:r>
    </w:p>
    <w:p w:rsidR="00000000" w:rsidDel="00000000" w:rsidP="00000000" w:rsidRDefault="00000000" w:rsidRPr="00000000" w14:paraId="0000000F">
      <w:pPr>
        <w:spacing w:after="0" w:line="276" w:lineRule="auto"/>
        <w:jc w:val="both"/>
        <w:rPr>
          <w:highlight w:val="white"/>
        </w:rPr>
      </w:pPr>
      <w:r w:rsidDel="00000000" w:rsidR="00000000" w:rsidRPr="00000000">
        <w:rPr>
          <w:rtl w:val="0"/>
        </w:rPr>
      </w:r>
    </w:p>
    <w:p w:rsidR="00000000" w:rsidDel="00000000" w:rsidP="00000000" w:rsidRDefault="00000000" w:rsidRPr="00000000" w14:paraId="00000010">
      <w:pPr>
        <w:numPr>
          <w:ilvl w:val="0"/>
          <w:numId w:val="1"/>
        </w:numPr>
        <w:spacing w:after="0" w:line="276" w:lineRule="auto"/>
        <w:ind w:left="720" w:hanging="360"/>
        <w:jc w:val="both"/>
        <w:rPr>
          <w:b w:val="1"/>
          <w:highlight w:val="white"/>
        </w:rPr>
      </w:pPr>
      <w:r w:rsidDel="00000000" w:rsidR="00000000" w:rsidRPr="00000000">
        <w:rPr>
          <w:b w:val="1"/>
          <w:highlight w:val="white"/>
          <w:rtl w:val="0"/>
        </w:rPr>
        <w:t xml:space="preserve">Puerto Vallarta, Jalisco</w:t>
      </w:r>
    </w:p>
    <w:p w:rsidR="00000000" w:rsidDel="00000000" w:rsidP="00000000" w:rsidRDefault="00000000" w:rsidRPr="00000000" w14:paraId="00000011">
      <w:pPr>
        <w:spacing w:after="0" w:line="276" w:lineRule="auto"/>
        <w:jc w:val="both"/>
        <w:rPr>
          <w:highlight w:val="white"/>
        </w:rPr>
      </w:pPr>
      <w:r w:rsidDel="00000000" w:rsidR="00000000" w:rsidRPr="00000000">
        <w:rPr>
          <w:rtl w:val="0"/>
        </w:rPr>
      </w:r>
    </w:p>
    <w:p w:rsidR="00000000" w:rsidDel="00000000" w:rsidP="00000000" w:rsidRDefault="00000000" w:rsidRPr="00000000" w14:paraId="00000012">
      <w:pPr>
        <w:spacing w:after="0" w:line="276" w:lineRule="auto"/>
        <w:jc w:val="both"/>
        <w:rPr>
          <w:highlight w:val="white"/>
        </w:rPr>
      </w:pPr>
      <w:r w:rsidDel="00000000" w:rsidR="00000000" w:rsidRPr="00000000">
        <w:rPr>
          <w:highlight w:val="white"/>
          <w:rtl w:val="0"/>
        </w:rPr>
        <w:t xml:space="preserve">Se dice que para buenos atardeceres, Puerto Vallarta es la opción. Este destino tiene una variedad increíble de playas que llenan de magia a sus visitantes. Además de la biodiversidad, el buen clima y del mar, ver un atardecer desde cualquiera de estas playas se vuelve una experiencia inolvidable.</w:t>
      </w:r>
    </w:p>
    <w:p w:rsidR="00000000" w:rsidDel="00000000" w:rsidP="00000000" w:rsidRDefault="00000000" w:rsidRPr="00000000" w14:paraId="00000013">
      <w:pPr>
        <w:spacing w:after="0" w:line="276" w:lineRule="auto"/>
        <w:jc w:val="both"/>
        <w:rPr>
          <w:highlight w:val="white"/>
        </w:rPr>
      </w:pPr>
      <w:r w:rsidDel="00000000" w:rsidR="00000000" w:rsidRPr="00000000">
        <w:rPr>
          <w:rtl w:val="0"/>
        </w:rPr>
      </w:r>
    </w:p>
    <w:p w:rsidR="00000000" w:rsidDel="00000000" w:rsidP="00000000" w:rsidRDefault="00000000" w:rsidRPr="00000000" w14:paraId="00000014">
      <w:pPr>
        <w:spacing w:after="0" w:line="276" w:lineRule="auto"/>
        <w:jc w:val="both"/>
        <w:rPr>
          <w:highlight w:val="white"/>
        </w:rPr>
      </w:pPr>
      <w:r w:rsidDel="00000000" w:rsidR="00000000" w:rsidRPr="00000000">
        <w:rPr>
          <w:highlight w:val="white"/>
          <w:rtl w:val="0"/>
        </w:rPr>
        <w:t xml:space="preserve">Una de las playas en las que se puede disfrutar de este hermoso espectáculo es en </w:t>
      </w:r>
      <w:hyperlink r:id="rId7">
        <w:r w:rsidDel="00000000" w:rsidR="00000000" w:rsidRPr="00000000">
          <w:rPr>
            <w:color w:val="1155cc"/>
            <w:highlight w:val="white"/>
            <w:u w:val="single"/>
            <w:rtl w:val="0"/>
          </w:rPr>
          <w:t xml:space="preserve">Yelapa</w:t>
        </w:r>
      </w:hyperlink>
      <w:r w:rsidDel="00000000" w:rsidR="00000000" w:rsidRPr="00000000">
        <w:rPr>
          <w:highlight w:val="white"/>
          <w:rtl w:val="0"/>
        </w:rPr>
        <w:t xml:space="preserve">, solo se puede llegar en barco o lancha, está lejos de la civilización y del bullicio de la ciudad. Las puestas de sol sin luces artificiales cerca, pintan el cielo de un hermoso color.</w:t>
      </w:r>
    </w:p>
    <w:p w:rsidR="00000000" w:rsidDel="00000000" w:rsidP="00000000" w:rsidRDefault="00000000" w:rsidRPr="00000000" w14:paraId="00000015">
      <w:pPr>
        <w:spacing w:after="0" w:line="276" w:lineRule="auto"/>
        <w:jc w:val="both"/>
        <w:rPr>
          <w:highlight w:val="white"/>
        </w:rPr>
      </w:pPr>
      <w:r w:rsidDel="00000000" w:rsidR="00000000" w:rsidRPr="00000000">
        <w:rPr>
          <w:rtl w:val="0"/>
        </w:rPr>
      </w:r>
    </w:p>
    <w:p w:rsidR="00000000" w:rsidDel="00000000" w:rsidP="00000000" w:rsidRDefault="00000000" w:rsidRPr="00000000" w14:paraId="00000016">
      <w:pPr>
        <w:numPr>
          <w:ilvl w:val="0"/>
          <w:numId w:val="1"/>
        </w:numPr>
        <w:spacing w:after="0" w:line="276" w:lineRule="auto"/>
        <w:ind w:left="720" w:hanging="360"/>
        <w:jc w:val="both"/>
        <w:rPr>
          <w:b w:val="1"/>
          <w:highlight w:val="white"/>
        </w:rPr>
      </w:pPr>
      <w:r w:rsidDel="00000000" w:rsidR="00000000" w:rsidRPr="00000000">
        <w:rPr>
          <w:b w:val="1"/>
          <w:highlight w:val="white"/>
          <w:rtl w:val="0"/>
        </w:rPr>
        <w:t xml:space="preserve">Los Cabos</w:t>
      </w:r>
    </w:p>
    <w:p w:rsidR="00000000" w:rsidDel="00000000" w:rsidP="00000000" w:rsidRDefault="00000000" w:rsidRPr="00000000" w14:paraId="00000017">
      <w:pPr>
        <w:spacing w:after="0" w:line="276" w:lineRule="auto"/>
        <w:ind w:left="0" w:firstLine="0"/>
        <w:jc w:val="both"/>
        <w:rPr>
          <w:highlight w:val="white"/>
        </w:rPr>
      </w:pPr>
      <w:r w:rsidDel="00000000" w:rsidR="00000000" w:rsidRPr="00000000">
        <w:rPr>
          <w:rtl w:val="0"/>
        </w:rPr>
      </w:r>
    </w:p>
    <w:p w:rsidR="00000000" w:rsidDel="00000000" w:rsidP="00000000" w:rsidRDefault="00000000" w:rsidRPr="00000000" w14:paraId="00000018">
      <w:pPr>
        <w:spacing w:after="0" w:line="276" w:lineRule="auto"/>
        <w:ind w:left="0" w:firstLine="0"/>
        <w:jc w:val="both"/>
        <w:rPr>
          <w:highlight w:val="white"/>
        </w:rPr>
      </w:pPr>
      <w:r w:rsidDel="00000000" w:rsidR="00000000" w:rsidRPr="00000000">
        <w:rPr>
          <w:highlight w:val="white"/>
          <w:rtl w:val="0"/>
        </w:rPr>
        <w:t xml:space="preserve">En el estado de Baja California también hay playas maravillosas que ofrecen grandes paisajes durante la puesta de sol, específicamente en Los Cabos, donde el sol parece jugar a esconderse detrás del famoso Arco de San Lucas, una de las más </w:t>
      </w:r>
      <w:r w:rsidDel="00000000" w:rsidR="00000000" w:rsidRPr="00000000">
        <w:rPr>
          <w:highlight w:val="white"/>
          <w:rtl w:val="0"/>
        </w:rPr>
        <w:t xml:space="preserve">hermosas mal formaciones</w:t>
      </w:r>
      <w:r w:rsidDel="00000000" w:rsidR="00000000" w:rsidRPr="00000000">
        <w:rPr>
          <w:highlight w:val="white"/>
          <w:rtl w:val="0"/>
        </w:rPr>
        <w:t xml:space="preserve"> rocosas del estado.</w:t>
      </w:r>
    </w:p>
    <w:p w:rsidR="00000000" w:rsidDel="00000000" w:rsidP="00000000" w:rsidRDefault="00000000" w:rsidRPr="00000000" w14:paraId="00000019">
      <w:pPr>
        <w:spacing w:after="0" w:line="276" w:lineRule="auto"/>
        <w:ind w:left="0" w:firstLine="0"/>
        <w:jc w:val="both"/>
        <w:rPr>
          <w:highlight w:val="white"/>
        </w:rPr>
      </w:pPr>
      <w:r w:rsidDel="00000000" w:rsidR="00000000" w:rsidRPr="00000000">
        <w:rPr>
          <w:rtl w:val="0"/>
        </w:rPr>
      </w:r>
    </w:p>
    <w:p w:rsidR="00000000" w:rsidDel="00000000" w:rsidP="00000000" w:rsidRDefault="00000000" w:rsidRPr="00000000" w14:paraId="0000001A">
      <w:pPr>
        <w:spacing w:after="0" w:line="276" w:lineRule="auto"/>
        <w:ind w:left="0" w:firstLine="0"/>
        <w:jc w:val="both"/>
        <w:rPr>
          <w:highlight w:val="white"/>
        </w:rPr>
      </w:pPr>
      <w:r w:rsidDel="00000000" w:rsidR="00000000" w:rsidRPr="00000000">
        <w:rPr>
          <w:highlight w:val="white"/>
          <w:rtl w:val="0"/>
        </w:rPr>
        <w:t xml:space="preserve">Es algo tan conmovedor y popular que se ofrecen </w:t>
      </w:r>
      <w:hyperlink r:id="rId8">
        <w:r w:rsidDel="00000000" w:rsidR="00000000" w:rsidRPr="00000000">
          <w:rPr>
            <w:color w:val="1155cc"/>
            <w:highlight w:val="white"/>
            <w:u w:val="single"/>
            <w:rtl w:val="0"/>
          </w:rPr>
          <w:t xml:space="preserve">tour exclusivos</w:t>
        </w:r>
      </w:hyperlink>
      <w:r w:rsidDel="00000000" w:rsidR="00000000" w:rsidRPr="00000000">
        <w:rPr>
          <w:highlight w:val="white"/>
          <w:rtl w:val="0"/>
        </w:rPr>
        <w:t xml:space="preserve"> para disfrutar de las puestas de sol mientras se navega por el mar.</w:t>
      </w:r>
      <w:r w:rsidDel="00000000" w:rsidR="00000000" w:rsidRPr="00000000">
        <w:rPr>
          <w:rtl w:val="0"/>
        </w:rPr>
      </w:r>
    </w:p>
    <w:p w:rsidR="00000000" w:rsidDel="00000000" w:rsidP="00000000" w:rsidRDefault="00000000" w:rsidRPr="00000000" w14:paraId="0000001B">
      <w:pPr>
        <w:spacing w:after="0" w:line="276" w:lineRule="auto"/>
        <w:jc w:val="both"/>
        <w:rPr>
          <w:highlight w:val="white"/>
        </w:rPr>
      </w:pPr>
      <w:r w:rsidDel="00000000" w:rsidR="00000000" w:rsidRPr="00000000">
        <w:rPr>
          <w:rtl w:val="0"/>
        </w:rPr>
      </w:r>
    </w:p>
    <w:p w:rsidR="00000000" w:rsidDel="00000000" w:rsidP="00000000" w:rsidRDefault="00000000" w:rsidRPr="00000000" w14:paraId="0000001C">
      <w:pPr>
        <w:numPr>
          <w:ilvl w:val="0"/>
          <w:numId w:val="1"/>
        </w:numPr>
        <w:spacing w:after="0" w:line="276" w:lineRule="auto"/>
        <w:ind w:left="720" w:hanging="360"/>
        <w:jc w:val="both"/>
        <w:rPr>
          <w:b w:val="1"/>
          <w:highlight w:val="white"/>
        </w:rPr>
      </w:pPr>
      <w:r w:rsidDel="00000000" w:rsidR="00000000" w:rsidRPr="00000000">
        <w:rPr>
          <w:b w:val="1"/>
          <w:highlight w:val="white"/>
          <w:rtl w:val="0"/>
        </w:rPr>
        <w:t xml:space="preserve">Mazatlán</w:t>
      </w:r>
    </w:p>
    <w:p w:rsidR="00000000" w:rsidDel="00000000" w:rsidP="00000000" w:rsidRDefault="00000000" w:rsidRPr="00000000" w14:paraId="0000001D">
      <w:pPr>
        <w:spacing w:after="0" w:line="276" w:lineRule="auto"/>
        <w:ind w:left="0" w:firstLine="0"/>
        <w:jc w:val="both"/>
        <w:rPr>
          <w:highlight w:val="white"/>
        </w:rPr>
      </w:pPr>
      <w:r w:rsidDel="00000000" w:rsidR="00000000" w:rsidRPr="00000000">
        <w:rPr>
          <w:rtl w:val="0"/>
        </w:rPr>
      </w:r>
    </w:p>
    <w:p w:rsidR="00000000" w:rsidDel="00000000" w:rsidP="00000000" w:rsidRDefault="00000000" w:rsidRPr="00000000" w14:paraId="0000001E">
      <w:pPr>
        <w:spacing w:after="0" w:line="276" w:lineRule="auto"/>
        <w:jc w:val="both"/>
        <w:rPr>
          <w:highlight w:val="white"/>
        </w:rPr>
      </w:pPr>
      <w:r w:rsidDel="00000000" w:rsidR="00000000" w:rsidRPr="00000000">
        <w:rPr>
          <w:highlight w:val="white"/>
          <w:rtl w:val="0"/>
        </w:rPr>
        <w:t xml:space="preserve">En la Costa del Pacífico, en el estado de Sinaloa, se encuentran las playas de Mazatlán, donde a la hora del atardecer, el cielo se viste de tonos púrpura para ofrecer un paisaje sinigual. Se puede disfrutar de la vista sentado a la orilla del mar, navegando, o bien, a través de un paseo en su gran malecón que se compone de un camino de 21 kilómetros de largo. Muchos visitantes lo disfrutan también en paseo en bicicleta, viendo a los clavadistas o escuchando la banda que suena de fondo, ofreciendo el show perfecto.</w:t>
      </w:r>
    </w:p>
    <w:p w:rsidR="00000000" w:rsidDel="00000000" w:rsidP="00000000" w:rsidRDefault="00000000" w:rsidRPr="00000000" w14:paraId="0000001F">
      <w:pPr>
        <w:spacing w:after="0" w:line="276" w:lineRule="auto"/>
        <w:jc w:val="both"/>
        <w:rPr>
          <w:highlight w:val="white"/>
        </w:rPr>
      </w:pPr>
      <w:r w:rsidDel="00000000" w:rsidR="00000000" w:rsidRPr="00000000">
        <w:rPr>
          <w:rtl w:val="0"/>
        </w:rPr>
      </w:r>
    </w:p>
    <w:p w:rsidR="00000000" w:rsidDel="00000000" w:rsidP="00000000" w:rsidRDefault="00000000" w:rsidRPr="00000000" w14:paraId="00000020">
      <w:pPr>
        <w:numPr>
          <w:ilvl w:val="0"/>
          <w:numId w:val="1"/>
        </w:numPr>
        <w:spacing w:after="0" w:line="276" w:lineRule="auto"/>
        <w:ind w:left="720" w:hanging="360"/>
        <w:jc w:val="both"/>
        <w:rPr>
          <w:b w:val="1"/>
          <w:highlight w:val="white"/>
        </w:rPr>
      </w:pPr>
      <w:r w:rsidDel="00000000" w:rsidR="00000000" w:rsidRPr="00000000">
        <w:rPr>
          <w:b w:val="1"/>
          <w:highlight w:val="white"/>
          <w:rtl w:val="0"/>
        </w:rPr>
        <w:t xml:space="preserve">Sonora</w:t>
      </w:r>
      <w:r w:rsidDel="00000000" w:rsidR="00000000" w:rsidRPr="00000000">
        <w:rPr>
          <w:rtl w:val="0"/>
        </w:rPr>
      </w:r>
    </w:p>
    <w:p w:rsidR="00000000" w:rsidDel="00000000" w:rsidP="00000000" w:rsidRDefault="00000000" w:rsidRPr="00000000" w14:paraId="00000021">
      <w:pPr>
        <w:spacing w:after="0" w:line="276" w:lineRule="auto"/>
        <w:jc w:val="both"/>
        <w:rPr>
          <w:highlight w:val="white"/>
        </w:rPr>
      </w:pPr>
      <w:r w:rsidDel="00000000" w:rsidR="00000000" w:rsidRPr="00000000">
        <w:rPr>
          <w:rtl w:val="0"/>
        </w:rPr>
      </w:r>
    </w:p>
    <w:p w:rsidR="00000000" w:rsidDel="00000000" w:rsidP="00000000" w:rsidRDefault="00000000" w:rsidRPr="00000000" w14:paraId="00000022">
      <w:pPr>
        <w:spacing w:after="0" w:line="276" w:lineRule="auto"/>
        <w:jc w:val="both"/>
        <w:rPr>
          <w:highlight w:val="white"/>
        </w:rPr>
      </w:pPr>
      <w:r w:rsidDel="00000000" w:rsidR="00000000" w:rsidRPr="00000000">
        <w:rPr>
          <w:highlight w:val="white"/>
          <w:rtl w:val="0"/>
        </w:rPr>
        <w:t xml:space="preserve">También se dice que Sonora tiene de los atardeceres más bellos de México, y es que el cielo parece ponerse de acuerdo con los parajes para ofrecer una vista llena de color. </w:t>
      </w:r>
    </w:p>
    <w:p w:rsidR="00000000" w:rsidDel="00000000" w:rsidP="00000000" w:rsidRDefault="00000000" w:rsidRPr="00000000" w14:paraId="00000023">
      <w:pPr>
        <w:spacing w:after="0" w:line="276" w:lineRule="auto"/>
        <w:jc w:val="both"/>
        <w:rPr>
          <w:highlight w:val="white"/>
        </w:rPr>
      </w:pPr>
      <w:r w:rsidDel="00000000" w:rsidR="00000000" w:rsidRPr="00000000">
        <w:rPr>
          <w:rtl w:val="0"/>
        </w:rPr>
      </w:r>
    </w:p>
    <w:p w:rsidR="00000000" w:rsidDel="00000000" w:rsidP="00000000" w:rsidRDefault="00000000" w:rsidRPr="00000000" w14:paraId="00000024">
      <w:pPr>
        <w:spacing w:after="0" w:line="276" w:lineRule="auto"/>
        <w:jc w:val="both"/>
        <w:rPr>
          <w:highlight w:val="white"/>
        </w:rPr>
      </w:pPr>
      <w:r w:rsidDel="00000000" w:rsidR="00000000" w:rsidRPr="00000000">
        <w:rPr>
          <w:highlight w:val="white"/>
          <w:rtl w:val="0"/>
        </w:rPr>
        <w:t xml:space="preserve">El mirador escénico de </w:t>
      </w:r>
      <w:hyperlink r:id="rId9">
        <w:r w:rsidDel="00000000" w:rsidR="00000000" w:rsidRPr="00000000">
          <w:rPr>
            <w:color w:val="1155cc"/>
            <w:highlight w:val="white"/>
            <w:u w:val="single"/>
            <w:rtl w:val="0"/>
          </w:rPr>
          <w:t xml:space="preserve">San Carlos</w:t>
        </w:r>
      </w:hyperlink>
      <w:r w:rsidDel="00000000" w:rsidR="00000000" w:rsidRPr="00000000">
        <w:rPr>
          <w:highlight w:val="white"/>
          <w:rtl w:val="0"/>
        </w:rPr>
        <w:t xml:space="preserve"> es reconocido a nivel mundial por su biodiversidad y por la vista que ofrece a la hora de la puesta del sol, es indescriptible pero maravillosa. Definitivamente algo único que tiene que vivirse al menos una vez en la vida.</w:t>
      </w:r>
    </w:p>
    <w:p w:rsidR="00000000" w:rsidDel="00000000" w:rsidP="00000000" w:rsidRDefault="00000000" w:rsidRPr="00000000" w14:paraId="00000025">
      <w:pPr>
        <w:spacing w:after="0" w:line="276" w:lineRule="auto"/>
        <w:jc w:val="both"/>
        <w:rPr>
          <w:highlight w:val="white"/>
        </w:rPr>
      </w:pPr>
      <w:r w:rsidDel="00000000" w:rsidR="00000000" w:rsidRPr="00000000">
        <w:rPr>
          <w:rtl w:val="0"/>
        </w:rPr>
      </w:r>
    </w:p>
    <w:p w:rsidR="00000000" w:rsidDel="00000000" w:rsidP="00000000" w:rsidRDefault="00000000" w:rsidRPr="00000000" w14:paraId="00000026">
      <w:pPr>
        <w:spacing w:after="0" w:line="276" w:lineRule="auto"/>
        <w:jc w:val="both"/>
        <w:rPr>
          <w:highlight w:val="white"/>
        </w:rPr>
      </w:pPr>
      <w:r w:rsidDel="00000000" w:rsidR="00000000" w:rsidRPr="00000000">
        <w:rPr>
          <w:rtl w:val="0"/>
        </w:rPr>
      </w:r>
    </w:p>
    <w:p w:rsidR="00000000" w:rsidDel="00000000" w:rsidP="00000000" w:rsidRDefault="00000000" w:rsidRPr="00000000" w14:paraId="00000027">
      <w:pPr>
        <w:spacing w:after="0" w:line="276" w:lineRule="auto"/>
        <w:jc w:val="both"/>
        <w:rPr>
          <w:b w:val="1"/>
          <w:highlight w:val="white"/>
        </w:rPr>
      </w:pPr>
      <w:r w:rsidDel="00000000" w:rsidR="00000000" w:rsidRPr="00000000">
        <w:rPr>
          <w:b w:val="1"/>
          <w:highlight w:val="white"/>
          <w:rtl w:val="0"/>
        </w:rPr>
        <w:t xml:space="preserve">Sobre Civitatis</w:t>
      </w:r>
    </w:p>
    <w:p w:rsidR="00000000" w:rsidDel="00000000" w:rsidP="00000000" w:rsidRDefault="00000000" w:rsidRPr="00000000" w14:paraId="00000028">
      <w:pPr>
        <w:spacing w:after="0" w:line="276" w:lineRule="auto"/>
        <w:jc w:val="both"/>
        <w:rPr>
          <w:b w:val="1"/>
          <w:highlight w:val="white"/>
        </w:rPr>
      </w:pPr>
      <w:r w:rsidDel="00000000" w:rsidR="00000000" w:rsidRPr="00000000">
        <w:rPr>
          <w:rtl w:val="0"/>
        </w:rPr>
      </w:r>
    </w:p>
    <w:p w:rsidR="00000000" w:rsidDel="00000000" w:rsidP="00000000" w:rsidRDefault="00000000" w:rsidRPr="00000000" w14:paraId="00000029">
      <w:pPr>
        <w:spacing w:after="0" w:line="240" w:lineRule="auto"/>
        <w:jc w:val="both"/>
        <w:rPr/>
      </w:pPr>
      <w:r w:rsidDel="00000000" w:rsidR="00000000" w:rsidRPr="00000000">
        <w:rPr>
          <w:highlight w:val="white"/>
          <w:rtl w:val="0"/>
        </w:rPr>
        <w:t xml:space="preserve">Civitatis es la compañía líder en distribución online de visitas guiadas, excursiones y actividades en español en los principales destinos del mundo con más de 71.000 actividades en 3.200 destinos repartidos en 150 países. En 2022, más de 500.000 personas llenan su viaje cada mes con actividades de Civitatis.</w:t>
      </w:r>
      <w:r w:rsidDel="00000000" w:rsidR="00000000" w:rsidRPr="00000000">
        <w:rPr>
          <w:rtl w:val="0"/>
        </w:rPr>
      </w:r>
    </w:p>
    <w:p w:rsidR="00000000" w:rsidDel="00000000" w:rsidP="00000000" w:rsidRDefault="00000000" w:rsidRPr="00000000" w14:paraId="0000002A">
      <w:pPr>
        <w:spacing w:after="0" w:line="276" w:lineRule="auto"/>
        <w:jc w:val="both"/>
        <w:rPr>
          <w:highlight w:val="white"/>
        </w:rPr>
      </w:pPr>
      <w:r w:rsidDel="00000000" w:rsidR="00000000" w:rsidRPr="00000000">
        <w:rPr>
          <w:rtl w:val="0"/>
        </w:rPr>
      </w:r>
    </w:p>
    <w:p w:rsidR="00000000" w:rsidDel="00000000" w:rsidP="00000000" w:rsidRDefault="00000000" w:rsidRPr="00000000" w14:paraId="0000002B">
      <w:pPr>
        <w:pageBreakBefore w:val="0"/>
        <w:spacing w:after="0" w:line="276" w:lineRule="auto"/>
        <w:jc w:val="both"/>
        <w:rPr>
          <w:sz w:val="20"/>
          <w:szCs w:val="20"/>
          <w:highlight w:val="white"/>
        </w:rPr>
      </w:pPr>
      <w:r w:rsidDel="00000000" w:rsidR="00000000" w:rsidRPr="00000000">
        <w:rPr>
          <w:rtl w:val="0"/>
        </w:rPr>
      </w:r>
    </w:p>
    <w:sectPr>
      <w:headerReference r:id="rId10" w:type="default"/>
      <w:footerReference r:id="rId11" w:type="default"/>
      <w:pgSz w:h="16840" w:w="11900" w:orient="portrait"/>
      <w:pgMar w:bottom="1417" w:top="1417" w:left="1701" w:right="1701" w:header="170.07874015748033"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left"/>
      <w:rPr>
        <w:rFonts w:ascii="Arial" w:cs="Arial" w:eastAsia="Arial" w:hAnsi="Arial"/>
        <w:b w:val="0"/>
        <w:i w:val="0"/>
        <w:smallCaps w:val="0"/>
        <w:strike w:val="0"/>
        <w:color w:val="f70759"/>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126349" cy="248752"/>
          <wp:effectExtent b="0" l="0" r="0" t="0"/>
          <wp:docPr descr="../../../../../Desktop/logo-word.png" id="1" name="image1.png"/>
          <a:graphic>
            <a:graphicData uri="http://schemas.openxmlformats.org/drawingml/2006/picture">
              <pic:pic>
                <pic:nvPicPr>
                  <pic:cNvPr descr="../../../../../Desktop/logo-word.png" id="0" name="image1.png"/>
                  <pic:cNvPicPr preferRelativeResize="0"/>
                </pic:nvPicPr>
                <pic:blipFill>
                  <a:blip r:embed="rId1"/>
                  <a:srcRect b="0" l="0" r="0" t="0"/>
                  <a:stretch>
                    <a:fillRect/>
                  </a:stretch>
                </pic:blipFill>
                <pic:spPr>
                  <a:xfrm>
                    <a:off x="0" y="0"/>
                    <a:ext cx="1126349" cy="2487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480" w:lineRule="auto"/>
    </w:pPr>
    <w:rPr>
      <w:smallCaps w:val="1"/>
      <w:sz w:val="36"/>
      <w:szCs w:val="36"/>
    </w:rPr>
  </w:style>
  <w:style w:type="paragraph" w:styleId="Heading2">
    <w:name w:val="heading 2"/>
    <w:basedOn w:val="Normal"/>
    <w:next w:val="Normal"/>
    <w:pPr>
      <w:pageBreakBefore w:val="0"/>
      <w:spacing w:after="0" w:before="200" w:line="271" w:lineRule="auto"/>
    </w:pPr>
    <w:rPr>
      <w:smallCaps w:val="1"/>
      <w:sz w:val="28"/>
      <w:szCs w:val="28"/>
    </w:rPr>
  </w:style>
  <w:style w:type="paragraph" w:styleId="Heading3">
    <w:name w:val="heading 3"/>
    <w:basedOn w:val="Normal"/>
    <w:next w:val="Normal"/>
    <w:pPr>
      <w:pageBreakBefore w:val="0"/>
      <w:spacing w:after="0" w:before="200" w:line="271" w:lineRule="auto"/>
    </w:pPr>
    <w:rPr>
      <w:i w:val="1"/>
      <w:smallCaps w:val="1"/>
      <w:sz w:val="26"/>
      <w:szCs w:val="26"/>
    </w:rPr>
  </w:style>
  <w:style w:type="paragraph" w:styleId="Heading4">
    <w:name w:val="heading 4"/>
    <w:basedOn w:val="Normal"/>
    <w:next w:val="Normal"/>
    <w:pPr>
      <w:pageBreakBefore w:val="0"/>
      <w:spacing w:after="0" w:line="271" w:lineRule="auto"/>
    </w:pPr>
    <w:rPr>
      <w:b w:val="1"/>
      <w:sz w:val="24"/>
      <w:szCs w:val="24"/>
    </w:rPr>
  </w:style>
  <w:style w:type="paragraph" w:styleId="Heading5">
    <w:name w:val="heading 5"/>
    <w:basedOn w:val="Normal"/>
    <w:next w:val="Normal"/>
    <w:pPr>
      <w:pageBreakBefore w:val="0"/>
      <w:spacing w:after="0" w:line="271" w:lineRule="auto"/>
    </w:pPr>
    <w:rPr>
      <w:i w:val="1"/>
      <w:sz w:val="24"/>
      <w:szCs w:val="24"/>
    </w:rPr>
  </w:style>
  <w:style w:type="paragraph" w:styleId="Heading6">
    <w:name w:val="heading 6"/>
    <w:basedOn w:val="Normal"/>
    <w:next w:val="Normal"/>
    <w:pPr>
      <w:pageBreakBefore w:val="0"/>
      <w:shd w:fill="ffffff" w:val="clear"/>
      <w:spacing w:after="0" w:line="271" w:lineRule="auto"/>
    </w:pPr>
    <w:rPr>
      <w:b w:val="1"/>
      <w:color w:val="595959"/>
    </w:rPr>
  </w:style>
  <w:style w:type="paragraph" w:styleId="Title">
    <w:name w:val="Title"/>
    <w:basedOn w:val="Normal"/>
    <w:next w:val="Normal"/>
    <w:pPr>
      <w:pageBreakBefore w:val="0"/>
      <w:spacing w:after="300" w:line="240" w:lineRule="auto"/>
    </w:pPr>
    <w:rPr>
      <w:smallCaps w:val="1"/>
      <w:sz w:val="52"/>
      <w:szCs w:val="52"/>
    </w:rPr>
  </w:style>
  <w:style w:type="paragraph" w:styleId="Subtitle">
    <w:name w:val="Subtitle"/>
    <w:basedOn w:val="Normal"/>
    <w:next w:val="Normal"/>
    <w:pPr>
      <w:pageBreakBefore w:val="0"/>
    </w:pPr>
    <w:rPr>
      <w:i w:val="1"/>
      <w:smallCaps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civitatis.com/mx/hermosillo/excursion-san-carlos/" TargetMode="External"/><Relationship Id="rId5" Type="http://schemas.openxmlformats.org/officeDocument/2006/relationships/styles" Target="styles.xml"/><Relationship Id="rId6" Type="http://schemas.openxmlformats.org/officeDocument/2006/relationships/hyperlink" Target="https://www.civitatis.com/mx/huatulco/excursion-punta-cometa-atardecer/" TargetMode="External"/><Relationship Id="rId7" Type="http://schemas.openxmlformats.org/officeDocument/2006/relationships/hyperlink" Target="https://www.civitatis.com/mx/puerto-vallarta/excursion-majahuitas-yelapa/" TargetMode="External"/><Relationship Id="rId8" Type="http://schemas.openxmlformats.org/officeDocument/2006/relationships/hyperlink" Target="https://www.civitatis.com/mx/los-cabos/fiesta-catamar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